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7FF5" w14:textId="77777777" w:rsidR="00986EEE" w:rsidRDefault="009228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Gminny Ośrodek Pomocy Społecznej</w:t>
      </w:r>
    </w:p>
    <w:p w14:paraId="38C2C23B" w14:textId="77777777" w:rsidR="00986EEE" w:rsidRDefault="009228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Szkolna 1</w:t>
      </w:r>
    </w:p>
    <w:p w14:paraId="22A21E50" w14:textId="77777777" w:rsidR="00986EEE" w:rsidRDefault="009228F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63-820 Piaski</w:t>
      </w:r>
    </w:p>
    <w:p w14:paraId="4071A47A" w14:textId="77777777" w:rsidR="00986EEE" w:rsidRDefault="009228F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Ogłasza nabór na stanowisko urzędnicze</w:t>
      </w:r>
    </w:p>
    <w:p w14:paraId="62BFA5C0" w14:textId="77777777" w:rsidR="00986EEE" w:rsidRDefault="009228F2">
      <w:pPr>
        <w:spacing w:line="240" w:lineRule="auto"/>
        <w:jc w:val="center"/>
        <w:rPr>
          <w:u w:val="single"/>
        </w:rPr>
      </w:pPr>
      <w:r>
        <w:rPr>
          <w:b/>
          <w:sz w:val="28"/>
          <w:szCs w:val="28"/>
          <w:u w:val="single"/>
        </w:rPr>
        <w:t>ds. projektów, kadr i płac</w:t>
      </w:r>
    </w:p>
    <w:p w14:paraId="6D4690E3" w14:textId="77777777" w:rsidR="00986EEE" w:rsidRDefault="00986EEE"/>
    <w:p w14:paraId="47314203" w14:textId="77777777" w:rsidR="00986EEE" w:rsidRDefault="009228F2">
      <w:pPr>
        <w:pStyle w:val="Akapitzlist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Wymagania niezbędne wobec kandydata na stanowisko:</w:t>
      </w:r>
    </w:p>
    <w:p w14:paraId="47BE3625" w14:textId="77777777" w:rsidR="00986EEE" w:rsidRDefault="009228F2">
      <w:pPr>
        <w:pStyle w:val="Akapitzlist"/>
        <w:numPr>
          <w:ilvl w:val="0"/>
          <w:numId w:val="1"/>
        </w:numPr>
        <w:spacing w:after="0"/>
      </w:pPr>
      <w:r>
        <w:t>Obywatelstwo polskie.</w:t>
      </w:r>
    </w:p>
    <w:p w14:paraId="6730071A" w14:textId="77777777" w:rsidR="00986EEE" w:rsidRDefault="009228F2">
      <w:pPr>
        <w:spacing w:after="0"/>
        <w:ind w:firstLine="360"/>
      </w:pPr>
      <w:r>
        <w:t>2. Pełna zdolność do czynności prawnych oraz korzystanie z pełni praw publicznych.</w:t>
      </w:r>
    </w:p>
    <w:p w14:paraId="388D4C3C" w14:textId="77777777" w:rsidR="00986EEE" w:rsidRDefault="009228F2">
      <w:pPr>
        <w:spacing w:after="0"/>
        <w:ind w:firstLine="360"/>
      </w:pPr>
      <w:r>
        <w:t>3. Brak skazania prawomocnym wyrokiem sądu za przestępstwo umyślne ścigane z</w:t>
      </w:r>
    </w:p>
    <w:p w14:paraId="1FB260D5" w14:textId="77777777" w:rsidR="00986EEE" w:rsidRDefault="009228F2">
      <w:pPr>
        <w:spacing w:after="0"/>
        <w:ind w:firstLine="360"/>
      </w:pPr>
      <w:r>
        <w:t>oskarżenia publicznego lub umyślne przestępstwo skarbowe.</w:t>
      </w:r>
    </w:p>
    <w:p w14:paraId="1939865A" w14:textId="77777777" w:rsidR="00986EEE" w:rsidRDefault="009228F2">
      <w:pPr>
        <w:spacing w:after="0"/>
        <w:ind w:firstLine="360"/>
      </w:pPr>
      <w:r>
        <w:t>4. Nieposzlakowana opinia.</w:t>
      </w:r>
    </w:p>
    <w:p w14:paraId="43267F69" w14:textId="4707497D" w:rsidR="00E66FEE" w:rsidRPr="00370209" w:rsidRDefault="00E66FEE">
      <w:pPr>
        <w:spacing w:after="0"/>
        <w:ind w:firstLine="360"/>
      </w:pPr>
      <w:r w:rsidRPr="00370209">
        <w:t xml:space="preserve">5. </w:t>
      </w:r>
      <w:r w:rsidR="00256903">
        <w:t>S</w:t>
      </w:r>
      <w:r w:rsidRPr="00370209">
        <w:t>tan zdrowia pozwalający na zatrudnienie na stanowisku ds. projektów, kadr i płac</w:t>
      </w:r>
    </w:p>
    <w:p w14:paraId="4EE3DC4C" w14:textId="6D436AD3" w:rsidR="00986EEE" w:rsidRPr="00370209" w:rsidRDefault="00E66FEE" w:rsidP="00E66FEE">
      <w:pPr>
        <w:spacing w:after="0"/>
        <w:ind w:firstLine="360"/>
      </w:pPr>
      <w:r w:rsidRPr="00370209">
        <w:t xml:space="preserve">6. </w:t>
      </w:r>
      <w:r w:rsidR="009228F2" w:rsidRPr="00370209">
        <w:t>Wykształcenie wyższe.</w:t>
      </w:r>
    </w:p>
    <w:p w14:paraId="168732E4" w14:textId="53DFBA70" w:rsidR="00986EEE" w:rsidRDefault="00E66FEE">
      <w:pPr>
        <w:spacing w:after="0"/>
        <w:ind w:firstLine="360"/>
      </w:pPr>
      <w:r w:rsidRPr="00370209">
        <w:t>7</w:t>
      </w:r>
      <w:r w:rsidRPr="00E66FEE">
        <w:rPr>
          <w:color w:val="FF0000"/>
        </w:rPr>
        <w:t xml:space="preserve">. </w:t>
      </w:r>
      <w:r w:rsidR="009228F2">
        <w:t>Co najmniej 3 letni staż pracy.</w:t>
      </w:r>
    </w:p>
    <w:p w14:paraId="5BB82227" w14:textId="77777777" w:rsidR="00986EEE" w:rsidRDefault="00986EEE">
      <w:pPr>
        <w:ind w:firstLine="360"/>
      </w:pPr>
    </w:p>
    <w:p w14:paraId="42031D64" w14:textId="77777777" w:rsidR="00986EEE" w:rsidRDefault="009228F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Wymagania dodatkowe.</w:t>
      </w:r>
    </w:p>
    <w:p w14:paraId="0C8B5C66" w14:textId="77777777" w:rsidR="00986EEE" w:rsidRDefault="009228F2">
      <w:pPr>
        <w:pStyle w:val="Akapitzlist"/>
        <w:numPr>
          <w:ilvl w:val="0"/>
          <w:numId w:val="3"/>
        </w:numPr>
      </w:pPr>
      <w:r>
        <w:t>Staż pracy na podobnym stanowisku.</w:t>
      </w:r>
    </w:p>
    <w:p w14:paraId="59646B14" w14:textId="77777777" w:rsidR="00986EEE" w:rsidRDefault="009228F2">
      <w:pPr>
        <w:pStyle w:val="Akapitzlist"/>
        <w:numPr>
          <w:ilvl w:val="0"/>
          <w:numId w:val="3"/>
        </w:numPr>
      </w:pPr>
      <w:r>
        <w:t>Znajomość ustaw:</w:t>
      </w:r>
    </w:p>
    <w:p w14:paraId="7C6CB6AD" w14:textId="77777777" w:rsidR="00986EEE" w:rsidRDefault="009228F2">
      <w:pPr>
        <w:pStyle w:val="Akapitzlist"/>
        <w:numPr>
          <w:ilvl w:val="0"/>
          <w:numId w:val="4"/>
        </w:numPr>
      </w:pPr>
      <w:r>
        <w:t>Ustawa z dnia 8 marca 1990 r. o samorządzie gminnym,</w:t>
      </w:r>
    </w:p>
    <w:p w14:paraId="71A917EF" w14:textId="77777777" w:rsidR="00986EEE" w:rsidRDefault="009228F2">
      <w:pPr>
        <w:pStyle w:val="Akapitzlist"/>
        <w:numPr>
          <w:ilvl w:val="0"/>
          <w:numId w:val="4"/>
        </w:numPr>
      </w:pPr>
      <w:r>
        <w:t>Ustawa z dnia 21 listopada 2008 r. o pracownikach samorządowych,</w:t>
      </w:r>
    </w:p>
    <w:p w14:paraId="7F082D39" w14:textId="77777777" w:rsidR="00986EEE" w:rsidRDefault="009228F2">
      <w:pPr>
        <w:pStyle w:val="Akapitzlist"/>
        <w:numPr>
          <w:ilvl w:val="0"/>
          <w:numId w:val="4"/>
        </w:numPr>
      </w:pPr>
      <w:r>
        <w:t>Ustawa z dnia 14 czerwca 1960 r.  Kodeks postępowania administracyjnego,</w:t>
      </w:r>
    </w:p>
    <w:p w14:paraId="77BBD838" w14:textId="77777777" w:rsidR="00986EEE" w:rsidRDefault="009228F2">
      <w:pPr>
        <w:pStyle w:val="Akapitzlist"/>
        <w:numPr>
          <w:ilvl w:val="0"/>
          <w:numId w:val="4"/>
        </w:numPr>
      </w:pPr>
      <w:r>
        <w:t>Ustawa z dnia 27 sierpnia 2009 r. o finansach publicznych,</w:t>
      </w:r>
    </w:p>
    <w:p w14:paraId="7C62C790" w14:textId="77777777" w:rsidR="00986EEE" w:rsidRDefault="009228F2">
      <w:pPr>
        <w:pStyle w:val="Akapitzlist"/>
        <w:numPr>
          <w:ilvl w:val="0"/>
          <w:numId w:val="4"/>
        </w:numPr>
      </w:pPr>
      <w:r>
        <w:t>Ustawy z dnia 26 czerwca 1974 r. Kodeks Pracy,</w:t>
      </w:r>
    </w:p>
    <w:p w14:paraId="748EDCD1" w14:textId="77777777" w:rsidR="00986EEE" w:rsidRDefault="009228F2">
      <w:pPr>
        <w:pStyle w:val="Akapitzlist"/>
        <w:numPr>
          <w:ilvl w:val="0"/>
          <w:numId w:val="4"/>
        </w:numPr>
      </w:pPr>
      <w:r>
        <w:t>Ustawy z dnia 26 lipca 1991 r. o podatku dochodowym od osób fizycznych,</w:t>
      </w:r>
    </w:p>
    <w:p w14:paraId="27BA215C" w14:textId="77777777" w:rsidR="00986EEE" w:rsidRDefault="009228F2">
      <w:pPr>
        <w:pStyle w:val="Akapitzlist"/>
        <w:numPr>
          <w:ilvl w:val="0"/>
          <w:numId w:val="4"/>
        </w:numPr>
      </w:pPr>
      <w:r>
        <w:t xml:space="preserve"> Innych, niezbędnych do prawidłowego wykonywania zadań na zajmowanym stanowisku.</w:t>
      </w:r>
    </w:p>
    <w:p w14:paraId="2A9E7B66" w14:textId="77777777" w:rsidR="00986EEE" w:rsidRDefault="009228F2">
      <w:pPr>
        <w:pStyle w:val="Akapitzlist"/>
        <w:numPr>
          <w:ilvl w:val="0"/>
          <w:numId w:val="3"/>
        </w:numPr>
      </w:pPr>
      <w:r>
        <w:t>Umiejętność obsługi programu Radix FKB+, Płace, Kadry, Płatnik</w:t>
      </w:r>
    </w:p>
    <w:p w14:paraId="1CF0BBA4" w14:textId="77777777" w:rsidR="00986EEE" w:rsidRDefault="009228F2">
      <w:pPr>
        <w:pStyle w:val="Akapitzlist"/>
        <w:numPr>
          <w:ilvl w:val="0"/>
          <w:numId w:val="3"/>
        </w:numPr>
      </w:pPr>
      <w:r>
        <w:t>Umiejętność stosowania i interpretacji przepisów prawnych.</w:t>
      </w:r>
    </w:p>
    <w:p w14:paraId="5A5B5646" w14:textId="77777777" w:rsidR="00986EEE" w:rsidRDefault="009228F2">
      <w:pPr>
        <w:pStyle w:val="Akapitzlist"/>
        <w:numPr>
          <w:ilvl w:val="0"/>
          <w:numId w:val="3"/>
        </w:numPr>
      </w:pPr>
      <w:r>
        <w:t>Biegła umiejętność obsługi komputera (środowisko Windows, Word, Excel)</w:t>
      </w:r>
    </w:p>
    <w:p w14:paraId="7D099125" w14:textId="77777777" w:rsidR="00986EEE" w:rsidRDefault="009228F2">
      <w:pPr>
        <w:pStyle w:val="Akapitzlist"/>
        <w:numPr>
          <w:ilvl w:val="0"/>
          <w:numId w:val="3"/>
        </w:numPr>
      </w:pPr>
      <w:r>
        <w:t>Umiejętność samodzielnej organizacji pracy, systematyczność, rzetelność, zdyscyplinowanie, odpowiedzialność.</w:t>
      </w:r>
    </w:p>
    <w:p w14:paraId="731230D9" w14:textId="77777777" w:rsidR="00986EEE" w:rsidRDefault="00986EEE">
      <w:pPr>
        <w:pStyle w:val="Akapitzlist"/>
      </w:pPr>
    </w:p>
    <w:p w14:paraId="1BE8F124" w14:textId="77777777" w:rsidR="00986EEE" w:rsidRDefault="009228F2">
      <w:pPr>
        <w:pStyle w:val="Akapitzlist"/>
        <w:numPr>
          <w:ilvl w:val="0"/>
          <w:numId w:val="2"/>
        </w:numPr>
        <w:rPr>
          <w:b/>
        </w:rPr>
      </w:pPr>
      <w:r>
        <w:rPr>
          <w:b/>
          <w:sz w:val="24"/>
          <w:szCs w:val="24"/>
        </w:rPr>
        <w:t>Zakres zadań i czynności wykonywanych na stanowisku</w:t>
      </w:r>
      <w:r>
        <w:rPr>
          <w:b/>
        </w:rPr>
        <w:t>:</w:t>
      </w:r>
    </w:p>
    <w:p w14:paraId="5277B2BE" w14:textId="77777777" w:rsidR="00986EEE" w:rsidRDefault="009228F2">
      <w:pPr>
        <w:pStyle w:val="Akapitzlist"/>
        <w:ind w:left="1080"/>
      </w:pPr>
      <w:r>
        <w:t>Do obowiązków pracownika na tym stanowisku należeć będzie m.in.:</w:t>
      </w:r>
    </w:p>
    <w:p w14:paraId="5510F37F" w14:textId="77777777" w:rsidR="00986EEE" w:rsidRDefault="00986EEE">
      <w:pPr>
        <w:pStyle w:val="Akapitzlist"/>
        <w:ind w:left="1080"/>
      </w:pPr>
    </w:p>
    <w:p w14:paraId="065A2C20" w14:textId="77777777" w:rsidR="00986EEE" w:rsidRDefault="009228F2">
      <w:pPr>
        <w:pStyle w:val="Akapitzlist"/>
        <w:numPr>
          <w:ilvl w:val="0"/>
          <w:numId w:val="5"/>
        </w:numPr>
      </w:pPr>
      <w:r>
        <w:t>współpraca z organizacjami pozarządowymi,</w:t>
      </w:r>
    </w:p>
    <w:p w14:paraId="4C5B8B0F" w14:textId="77777777" w:rsidR="00986EEE" w:rsidRDefault="009228F2">
      <w:pPr>
        <w:pStyle w:val="Akapitzlist"/>
        <w:numPr>
          <w:ilvl w:val="0"/>
          <w:numId w:val="5"/>
        </w:numPr>
      </w:pPr>
      <w:r>
        <w:t>przygotowywanie projektów współfinansowanych ze środków zewnętrznych,</w:t>
      </w:r>
    </w:p>
    <w:p w14:paraId="6EF2AA91" w14:textId="77777777" w:rsidR="00986EEE" w:rsidRDefault="009228F2">
      <w:pPr>
        <w:pStyle w:val="Akapitzlist"/>
        <w:numPr>
          <w:ilvl w:val="0"/>
          <w:numId w:val="5"/>
        </w:numPr>
      </w:pPr>
      <w:r>
        <w:t xml:space="preserve"> tworzenie i koordynacja projektów,</w:t>
      </w:r>
    </w:p>
    <w:p w14:paraId="6E8680FF" w14:textId="77777777" w:rsidR="00986EEE" w:rsidRDefault="009228F2">
      <w:pPr>
        <w:pStyle w:val="Akapitzlist"/>
        <w:numPr>
          <w:ilvl w:val="0"/>
          <w:numId w:val="5"/>
        </w:numPr>
      </w:pPr>
      <w:r>
        <w:t xml:space="preserve"> pozyskiwanie środków zewnętrznych na ich realizację,</w:t>
      </w:r>
    </w:p>
    <w:p w14:paraId="390FAE73" w14:textId="77777777" w:rsidR="00986EEE" w:rsidRDefault="009228F2">
      <w:pPr>
        <w:pStyle w:val="Akapitzlist"/>
        <w:numPr>
          <w:ilvl w:val="0"/>
          <w:numId w:val="5"/>
        </w:numPr>
      </w:pPr>
      <w:r>
        <w:t xml:space="preserve"> monitoring możliwości pozyskiwania funduszy zewnętrznych,</w:t>
      </w:r>
    </w:p>
    <w:p w14:paraId="29A43657" w14:textId="77777777" w:rsidR="00986EEE" w:rsidRDefault="009228F2">
      <w:pPr>
        <w:pStyle w:val="Akapitzlist"/>
        <w:numPr>
          <w:ilvl w:val="0"/>
          <w:numId w:val="5"/>
        </w:numPr>
      </w:pPr>
      <w:r>
        <w:t xml:space="preserve"> przygotowywanie wniosków/aplikacji w sprawach pozyskania funduszy zewnętrznych,</w:t>
      </w:r>
    </w:p>
    <w:p w14:paraId="1BC562CD" w14:textId="77777777" w:rsidR="00986EEE" w:rsidRDefault="009228F2">
      <w:pPr>
        <w:pStyle w:val="Akapitzlist"/>
        <w:numPr>
          <w:ilvl w:val="0"/>
          <w:numId w:val="5"/>
        </w:numPr>
      </w:pPr>
      <w:r>
        <w:t xml:space="preserve"> współpraca z komórkami organizacyjnymi Urzędu i Gminy,</w:t>
      </w:r>
    </w:p>
    <w:p w14:paraId="7E6C18FA" w14:textId="77777777" w:rsidR="00986EEE" w:rsidRDefault="009228F2">
      <w:pPr>
        <w:pStyle w:val="Akapitzlist"/>
        <w:numPr>
          <w:ilvl w:val="0"/>
          <w:numId w:val="5"/>
        </w:numPr>
      </w:pPr>
      <w:r>
        <w:lastRenderedPageBreak/>
        <w:t>nadzór nad prawidłową realizacją wdrażanych projektów,</w:t>
      </w:r>
    </w:p>
    <w:p w14:paraId="14072C1A" w14:textId="77777777" w:rsidR="00986EEE" w:rsidRDefault="009228F2">
      <w:pPr>
        <w:pStyle w:val="Akapitzlist"/>
        <w:numPr>
          <w:ilvl w:val="0"/>
          <w:numId w:val="5"/>
        </w:numPr>
      </w:pPr>
      <w:r>
        <w:t>rozliczanie wdrażanych projektów,</w:t>
      </w:r>
    </w:p>
    <w:p w14:paraId="7233AFE4" w14:textId="77777777" w:rsidR="00986EEE" w:rsidRDefault="009228F2">
      <w:pPr>
        <w:pStyle w:val="Akapitzlist"/>
        <w:numPr>
          <w:ilvl w:val="0"/>
          <w:numId w:val="5"/>
        </w:numPr>
      </w:pPr>
      <w:r>
        <w:t>opracowywanie sprawozdań z wdrażanych projektów,</w:t>
      </w:r>
    </w:p>
    <w:p w14:paraId="43EFC4D9" w14:textId="77777777" w:rsidR="00986EEE" w:rsidRDefault="009228F2">
      <w:pPr>
        <w:pStyle w:val="Akapitzlist"/>
        <w:numPr>
          <w:ilvl w:val="0"/>
          <w:numId w:val="5"/>
        </w:numPr>
        <w:jc w:val="both"/>
      </w:pPr>
      <w:r>
        <w:t>prowadzenie spraw dotyczących organizowania i realizacji systemu wynagrodzeń</w:t>
      </w:r>
    </w:p>
    <w:p w14:paraId="605F9EF5" w14:textId="77777777" w:rsidR="00986EEE" w:rsidRDefault="009228F2">
      <w:pPr>
        <w:pStyle w:val="Akapitzlist"/>
        <w:jc w:val="both"/>
      </w:pPr>
      <w:r>
        <w:t>pracowników i zleceniobiorców polegających między innymi na:</w:t>
      </w:r>
    </w:p>
    <w:p w14:paraId="4F620CF2" w14:textId="77777777" w:rsidR="00986EEE" w:rsidRDefault="009228F2">
      <w:pPr>
        <w:ind w:left="708"/>
        <w:jc w:val="both"/>
      </w:pPr>
      <w:r>
        <w:t>- prawidłowym obliczeniu i przygotowywaniu rozliczeń umów cywilnoprawnych oraz list wynagrodzeń pracowniczych zgodnie z obowiązującymi umowami wraz z naliczeniem wszystkich świadczeń pracowniczych oraz prowadzenie pełnej dokumentacji płacowej w programie komputerowym Radix  Płace i Kadry;</w:t>
      </w:r>
    </w:p>
    <w:p w14:paraId="7F9787FC" w14:textId="77777777" w:rsidR="00986EEE" w:rsidRDefault="009228F2">
      <w:pPr>
        <w:ind w:left="708"/>
        <w:jc w:val="both"/>
      </w:pPr>
      <w:r>
        <w:t>- prowadzenie pełnej obsługi ubezpieczeń społecznych pracowników w systemie komputerowym Płatnik polegające między innymi na zgłaszaniu pracowników do ubezpieczenia społecznego lub ich wyrejestrowywaniu, wprowadzaniu danych do systemu w celu przekazania prawidłowych naliczeń składek ubezpieczeń społecznych i Funduszu Pracy;</w:t>
      </w:r>
    </w:p>
    <w:p w14:paraId="7348DA36" w14:textId="77777777" w:rsidR="00986EEE" w:rsidRDefault="009228F2">
      <w:pPr>
        <w:pStyle w:val="Akapitzlist"/>
        <w:jc w:val="both"/>
      </w:pPr>
      <w:r>
        <w:t>- prowadzeniu dokumentacji z pełną osobistą odpowiedzialnością za właściwe naliczenie</w:t>
      </w:r>
    </w:p>
    <w:p w14:paraId="4CE839A2" w14:textId="77777777" w:rsidR="00986EEE" w:rsidRDefault="009228F2">
      <w:pPr>
        <w:pStyle w:val="Akapitzlist"/>
        <w:jc w:val="both"/>
      </w:pPr>
      <w:r>
        <w:t>składek na ubezpieczenia społeczne i Fundusz Pracy od pracowników i pracodawcy,</w:t>
      </w:r>
    </w:p>
    <w:p w14:paraId="03F7EAF9" w14:textId="77777777" w:rsidR="00986EEE" w:rsidRDefault="00986EEE">
      <w:pPr>
        <w:pStyle w:val="Akapitzlist"/>
        <w:jc w:val="both"/>
      </w:pPr>
    </w:p>
    <w:p w14:paraId="58FE143E" w14:textId="77777777" w:rsidR="00986EEE" w:rsidRDefault="009228F2">
      <w:pPr>
        <w:pStyle w:val="Akapitzlist"/>
        <w:jc w:val="both"/>
      </w:pPr>
      <w:r>
        <w:t>- dokonywaniu rozliczeń z Zakładem Ubezpieczeń Społecznych zgodnie z obowiązującymi w</w:t>
      </w:r>
    </w:p>
    <w:p w14:paraId="265B7ACC" w14:textId="77777777" w:rsidR="00986EEE" w:rsidRDefault="009228F2">
      <w:pPr>
        <w:pStyle w:val="Akapitzlist"/>
        <w:jc w:val="both"/>
      </w:pPr>
      <w:r>
        <w:t>tym zakresie przepisami, terminowe wykonywanie płatności składek na ubezpieczenia społeczne i Fundusz Pracy do ZUS oraz przygotowywanie wymaganych sprawozdań i rozliczeń w tym zakresie;</w:t>
      </w:r>
    </w:p>
    <w:p w14:paraId="1E82A9A5" w14:textId="77777777" w:rsidR="00986EEE" w:rsidRDefault="00986EEE">
      <w:pPr>
        <w:pStyle w:val="Akapitzlist"/>
      </w:pPr>
    </w:p>
    <w:p w14:paraId="15B2E800" w14:textId="77777777" w:rsidR="00986EEE" w:rsidRDefault="009228F2">
      <w:pPr>
        <w:pStyle w:val="Akapitzlist"/>
      </w:pPr>
      <w:r>
        <w:t>- prowadzeniu dokumentacji i rozliczeń dotyczących zaliczek na podatek dochodowy od osób</w:t>
      </w:r>
    </w:p>
    <w:p w14:paraId="0B7AFF4D" w14:textId="77777777" w:rsidR="00986EEE" w:rsidRDefault="009228F2">
      <w:pPr>
        <w:pStyle w:val="Akapitzlist"/>
      </w:pPr>
      <w:r>
        <w:t>fizycznych z Urzędem Skarbowym zgodnie z obowiązującymi przepisami prawa z terminowym przygotowywaniem płatności w formie polecenia przelewu do Urzędu Skarbowego;</w:t>
      </w:r>
    </w:p>
    <w:p w14:paraId="08A0E266" w14:textId="77777777" w:rsidR="00986EEE" w:rsidRDefault="00986EEE">
      <w:pPr>
        <w:pStyle w:val="Akapitzlist"/>
        <w:jc w:val="both"/>
      </w:pPr>
    </w:p>
    <w:p w14:paraId="1F1A2A17" w14:textId="77777777" w:rsidR="00986EEE" w:rsidRDefault="009228F2">
      <w:pPr>
        <w:pStyle w:val="Akapitzlist"/>
        <w:jc w:val="both"/>
      </w:pPr>
      <w:r>
        <w:t>- odpowiedzialność za wszystkie zadania związane z prowadzeniem spraw kadrowych dla</w:t>
      </w:r>
    </w:p>
    <w:p w14:paraId="49CD6F53" w14:textId="77777777" w:rsidR="00986EEE" w:rsidRDefault="009228F2">
      <w:pPr>
        <w:pStyle w:val="Akapitzlist"/>
        <w:jc w:val="both"/>
      </w:pPr>
      <w:r>
        <w:t>pracowników;</w:t>
      </w:r>
    </w:p>
    <w:p w14:paraId="69349B1E" w14:textId="77777777" w:rsidR="00986EEE" w:rsidRDefault="00986EEE">
      <w:pPr>
        <w:pStyle w:val="Akapitzlist"/>
        <w:jc w:val="both"/>
      </w:pPr>
    </w:p>
    <w:p w14:paraId="222FB12E" w14:textId="77777777" w:rsidR="00986EEE" w:rsidRDefault="009228F2">
      <w:pPr>
        <w:pStyle w:val="Akapitzlist"/>
        <w:numPr>
          <w:ilvl w:val="0"/>
          <w:numId w:val="5"/>
        </w:numPr>
        <w:jc w:val="both"/>
      </w:pPr>
      <w:r>
        <w:t xml:space="preserve"> Przygotowanie dokumentacji zaangażowania środków na wydatki związane z systemem</w:t>
      </w:r>
    </w:p>
    <w:p w14:paraId="1AACFF0A" w14:textId="77777777" w:rsidR="00986EEE" w:rsidRDefault="009228F2">
      <w:pPr>
        <w:pStyle w:val="Akapitzlist"/>
        <w:jc w:val="both"/>
      </w:pPr>
      <w:r>
        <w:t>wynagrodzeń pracowniczych oraz ich zmian w ciągu roku.</w:t>
      </w:r>
    </w:p>
    <w:p w14:paraId="79C0E77D" w14:textId="77777777" w:rsidR="00986EEE" w:rsidRDefault="009228F2">
      <w:pPr>
        <w:pStyle w:val="Akapitzlist"/>
        <w:numPr>
          <w:ilvl w:val="0"/>
          <w:numId w:val="5"/>
        </w:numPr>
        <w:jc w:val="both"/>
      </w:pPr>
      <w:r>
        <w:t>Przygotowanie dokumentów do przekazania do składnicy akt.</w:t>
      </w:r>
    </w:p>
    <w:p w14:paraId="787DA3D6" w14:textId="77777777" w:rsidR="00986EEE" w:rsidRDefault="009228F2">
      <w:pPr>
        <w:pStyle w:val="Akapitzlist"/>
        <w:numPr>
          <w:ilvl w:val="0"/>
          <w:numId w:val="5"/>
        </w:numPr>
        <w:jc w:val="both"/>
      </w:pPr>
      <w:r>
        <w:t>Usprawnianie własnej organizacji, metod i form pracy.</w:t>
      </w:r>
    </w:p>
    <w:p w14:paraId="07034BA5" w14:textId="77777777" w:rsidR="00986EEE" w:rsidRDefault="009228F2">
      <w:pPr>
        <w:pStyle w:val="Akapitzlist"/>
        <w:numPr>
          <w:ilvl w:val="0"/>
          <w:numId w:val="5"/>
        </w:numPr>
        <w:jc w:val="both"/>
      </w:pPr>
      <w:r>
        <w:t>Wykonywanie innych poleceń służbowych związanych z charakterem pracy i zajmowanym</w:t>
      </w:r>
    </w:p>
    <w:p w14:paraId="2479B902" w14:textId="77777777" w:rsidR="00986EEE" w:rsidRDefault="009228F2">
      <w:pPr>
        <w:pStyle w:val="Akapitzlist"/>
        <w:jc w:val="both"/>
      </w:pPr>
      <w:r>
        <w:t>stanowiskiem.</w:t>
      </w:r>
    </w:p>
    <w:p w14:paraId="6CBB40D0" w14:textId="77777777" w:rsidR="00986EEE" w:rsidRDefault="009228F2">
      <w:pPr>
        <w:pStyle w:val="Akapitzlist"/>
        <w:numPr>
          <w:ilvl w:val="0"/>
          <w:numId w:val="5"/>
        </w:numPr>
        <w:jc w:val="both"/>
      </w:pPr>
      <w:r>
        <w:t>Wykonanie innych czynności służbowych.</w:t>
      </w:r>
    </w:p>
    <w:p w14:paraId="66B26984" w14:textId="77777777" w:rsidR="00986EEE" w:rsidRDefault="00986EEE">
      <w:pPr>
        <w:pStyle w:val="Akapitzlist"/>
      </w:pPr>
    </w:p>
    <w:p w14:paraId="6586D3D4" w14:textId="77777777" w:rsidR="00986EEE" w:rsidRDefault="00986EEE">
      <w:pPr>
        <w:pStyle w:val="Akapitzlist"/>
      </w:pPr>
    </w:p>
    <w:p w14:paraId="007954EB" w14:textId="77777777" w:rsidR="00986EEE" w:rsidRDefault="009228F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Warunki pracy:</w:t>
      </w:r>
    </w:p>
    <w:p w14:paraId="49BB7A3C" w14:textId="77777777" w:rsidR="00986EEE" w:rsidRDefault="00986EEE">
      <w:pPr>
        <w:pStyle w:val="Akapitzlist"/>
        <w:ind w:left="1080"/>
        <w:rPr>
          <w:b/>
        </w:rPr>
      </w:pPr>
    </w:p>
    <w:p w14:paraId="384D38D9" w14:textId="77777777" w:rsidR="00986EEE" w:rsidRDefault="009228F2">
      <w:pPr>
        <w:pStyle w:val="Akapitzlist"/>
      </w:pPr>
      <w:r>
        <w:t>1. Zatrudnienie w pełnym wymiarze czasu pracy na podstawie umowy o pracę.</w:t>
      </w:r>
    </w:p>
    <w:p w14:paraId="058AB51A" w14:textId="77777777" w:rsidR="00986EEE" w:rsidRDefault="009228F2">
      <w:pPr>
        <w:pStyle w:val="Akapitzlist"/>
      </w:pPr>
      <w:r>
        <w:t>2. Praca administracyjno-biurowa.</w:t>
      </w:r>
    </w:p>
    <w:p w14:paraId="355258DF" w14:textId="77777777" w:rsidR="00986EEE" w:rsidRDefault="009228F2">
      <w:pPr>
        <w:pStyle w:val="Akapitzlist"/>
      </w:pPr>
      <w:r>
        <w:t>3. Obsługa komputera powyżej 4 godzin dziennie z zastosowaniem narzędzi informatycznych.</w:t>
      </w:r>
    </w:p>
    <w:p w14:paraId="33284638" w14:textId="77777777" w:rsidR="00986EEE" w:rsidRDefault="009228F2">
      <w:pPr>
        <w:pStyle w:val="Akapitzlist"/>
      </w:pPr>
      <w:r>
        <w:t>4. Budynek nie jest przystosowany dla osób niepełnosprawnych w zakresie podjazdu dla osób</w:t>
      </w:r>
    </w:p>
    <w:p w14:paraId="2B1A98B4" w14:textId="77777777" w:rsidR="00986EEE" w:rsidRDefault="009228F2">
      <w:pPr>
        <w:pStyle w:val="Akapitzlist"/>
      </w:pPr>
      <w:r>
        <w:lastRenderedPageBreak/>
        <w:t>niepełnosprawnych, przystosowanych toalet.</w:t>
      </w:r>
    </w:p>
    <w:p w14:paraId="3660FA5F" w14:textId="77777777" w:rsidR="00986EEE" w:rsidRDefault="009228F2">
      <w:pPr>
        <w:pStyle w:val="Akapitzlist"/>
      </w:pPr>
      <w:r>
        <w:t>5. Czas pracy jednozmianowy:  poniedziałek od 8.00 – 16.00, od wtorku do piątku od 7.15-</w:t>
      </w:r>
    </w:p>
    <w:p w14:paraId="4171E534" w14:textId="77777777" w:rsidR="00986EEE" w:rsidRDefault="009228F2">
      <w:pPr>
        <w:pStyle w:val="Akapitzlist"/>
      </w:pPr>
      <w:r>
        <w:t>15.15.</w:t>
      </w:r>
    </w:p>
    <w:p w14:paraId="4972DBCC" w14:textId="77777777" w:rsidR="00986EEE" w:rsidRDefault="009228F2">
      <w:pPr>
        <w:pStyle w:val="Akapitzlist"/>
      </w:pPr>
      <w:r>
        <w:t>6. Termin rozpoczęcia pracy: marzec 2025 r.</w:t>
      </w:r>
    </w:p>
    <w:p w14:paraId="56670E21" w14:textId="77777777" w:rsidR="00986EEE" w:rsidRDefault="009228F2">
      <w:pPr>
        <w:pStyle w:val="Akapitzlist"/>
      </w:pPr>
      <w:r>
        <w:t>7. Pierwsza umowa o pracę zawarta będzie na czas określony nie dłuższy niż 6 miesięcy.</w:t>
      </w:r>
    </w:p>
    <w:p w14:paraId="4A95ECD7" w14:textId="77777777" w:rsidR="00986EEE" w:rsidRDefault="00986EEE">
      <w:pPr>
        <w:pStyle w:val="Akapitzlist"/>
      </w:pPr>
    </w:p>
    <w:p w14:paraId="74ABE0AC" w14:textId="77777777" w:rsidR="00986EEE" w:rsidRDefault="009228F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Wskaźnik zatrudnienia osób niepełnosprawnych:</w:t>
      </w:r>
    </w:p>
    <w:p w14:paraId="00D72E42" w14:textId="77777777" w:rsidR="00986EEE" w:rsidRDefault="00986EEE">
      <w:pPr>
        <w:pStyle w:val="Akapitzlist"/>
        <w:ind w:left="1080"/>
      </w:pPr>
    </w:p>
    <w:p w14:paraId="5A16528C" w14:textId="77777777" w:rsidR="00986EEE" w:rsidRDefault="009228F2">
      <w:pPr>
        <w:pStyle w:val="Akapitzlist"/>
        <w:jc w:val="both"/>
      </w:pPr>
      <w:r>
        <w:t>Wskaźnik zatrudnienia osób niepełnosprawnych w Gminnym Ośrodku Pomocy Społecznej, w rozumieniu przepisów o rehabilitacji zawodowej i społecznej oraz zatrudnianiu osób niepełnosprawnych w miesiącu poprzedzającym datę upublicznienia niniejszego ogłoszenia był niższy niż 6%.</w:t>
      </w:r>
    </w:p>
    <w:p w14:paraId="2569A405" w14:textId="77777777" w:rsidR="00986EEE" w:rsidRDefault="00986EEE">
      <w:pPr>
        <w:pStyle w:val="Akapitzlist"/>
        <w:rPr>
          <w:b/>
        </w:rPr>
      </w:pPr>
    </w:p>
    <w:p w14:paraId="60C62CFB" w14:textId="77777777" w:rsidR="00986EEE" w:rsidRDefault="009228F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VI. Wymagane dokumenty i oświadczenia:</w:t>
      </w:r>
    </w:p>
    <w:p w14:paraId="2DB878DE" w14:textId="77777777" w:rsidR="00986EEE" w:rsidRDefault="009228F2">
      <w:pPr>
        <w:pStyle w:val="Akapitzlist"/>
      </w:pPr>
      <w:r>
        <w:t>1. Własnoręcznie podpisane CV.</w:t>
      </w:r>
    </w:p>
    <w:p w14:paraId="1901B4C4" w14:textId="77777777" w:rsidR="00986EEE" w:rsidRDefault="009228F2">
      <w:pPr>
        <w:pStyle w:val="Akapitzlist"/>
      </w:pPr>
      <w:r>
        <w:t>2. List motywacyjny.</w:t>
      </w:r>
    </w:p>
    <w:p w14:paraId="71808E0E" w14:textId="77777777" w:rsidR="00986EEE" w:rsidRDefault="009228F2">
      <w:pPr>
        <w:pStyle w:val="Akapitzlist"/>
      </w:pPr>
      <w:r>
        <w:t>3. Kwestionariusz osobowy dla osoby ubiegającej się o zatrudnienie.</w:t>
      </w:r>
    </w:p>
    <w:p w14:paraId="6BD69A88" w14:textId="77777777" w:rsidR="00986EEE" w:rsidRDefault="009228F2">
      <w:pPr>
        <w:pStyle w:val="Akapitzlist"/>
      </w:pPr>
      <w:r>
        <w:t>4. Dokumenty  potwierdzające posiadane wykształcenie i kwalifikacje zawodowe.</w:t>
      </w:r>
    </w:p>
    <w:p w14:paraId="22F33F88" w14:textId="77777777" w:rsidR="00986EEE" w:rsidRDefault="009228F2">
      <w:pPr>
        <w:pStyle w:val="Akapitzlist"/>
      </w:pPr>
      <w:r>
        <w:t>5. Kopie świadectw pracy lub innych dokumentów potwierdzających okresy zatrudnienia.</w:t>
      </w:r>
    </w:p>
    <w:p w14:paraId="68D8FC13" w14:textId="77777777" w:rsidR="00986EEE" w:rsidRDefault="009228F2">
      <w:pPr>
        <w:pStyle w:val="Akapitzlist"/>
      </w:pPr>
      <w:r>
        <w:t>6. Kopie zaświadczeń o ukończonych kursach, szkoleniach, uprawnieniach, itp.,</w:t>
      </w:r>
    </w:p>
    <w:p w14:paraId="674B6387" w14:textId="77777777" w:rsidR="00986EEE" w:rsidRDefault="009228F2">
      <w:pPr>
        <w:pStyle w:val="Akapitzlist"/>
      </w:pPr>
      <w:r>
        <w:t>7. Własnoręcznie podpisane oświadczenia:</w:t>
      </w:r>
    </w:p>
    <w:p w14:paraId="52363132" w14:textId="77777777" w:rsidR="00986EEE" w:rsidRDefault="009228F2">
      <w:pPr>
        <w:pStyle w:val="Akapitzlist"/>
      </w:pPr>
      <w:r>
        <w:t>- o posiadaniu obywatelstwa polskiego,</w:t>
      </w:r>
    </w:p>
    <w:p w14:paraId="040A2E60" w14:textId="77777777" w:rsidR="00986EEE" w:rsidRDefault="009228F2">
      <w:pPr>
        <w:pStyle w:val="Akapitzlist"/>
      </w:pPr>
      <w:r>
        <w:t>- o niekaralności prawomocnym wyrokiem sądu za umyślne przestępstwo ścigane z  oskarżenia publicznego lub umyślne przestępstwo skarbowe</w:t>
      </w:r>
    </w:p>
    <w:p w14:paraId="15A1B8DF" w14:textId="77777777" w:rsidR="00986EEE" w:rsidRDefault="009228F2">
      <w:pPr>
        <w:pStyle w:val="Akapitzlist"/>
      </w:pPr>
      <w:r>
        <w:t>- o posiadaniu pełnej zdolności do czynności prawnych i korzystaniu z pełni praw</w:t>
      </w:r>
    </w:p>
    <w:p w14:paraId="783E0BFD" w14:textId="77777777" w:rsidR="00986EEE" w:rsidRDefault="009228F2">
      <w:pPr>
        <w:pStyle w:val="Akapitzlist"/>
      </w:pPr>
      <w:r>
        <w:t>publicznych,</w:t>
      </w:r>
    </w:p>
    <w:p w14:paraId="7F5EE5F6" w14:textId="77777777" w:rsidR="00986EEE" w:rsidRDefault="009228F2">
      <w:pPr>
        <w:pStyle w:val="Akapitzlist"/>
      </w:pPr>
      <w:r>
        <w:t>- o stanie zdrowia pozwalającym wykonywanie pracy na stanowisku ds. projektów, kadr i płac</w:t>
      </w:r>
    </w:p>
    <w:p w14:paraId="76A914B6" w14:textId="77777777" w:rsidR="00986EEE" w:rsidRDefault="009228F2">
      <w:pPr>
        <w:pStyle w:val="Akapitzlist"/>
      </w:pPr>
      <w:r>
        <w:t>- oświadczenie o wyrażeniu zgody na przetwarzanie danych osobowych do celów</w:t>
      </w:r>
    </w:p>
    <w:p w14:paraId="5A3AC61C" w14:textId="667599C3" w:rsidR="00E66FEE" w:rsidRDefault="009228F2" w:rsidP="00E66FEE">
      <w:pPr>
        <w:pStyle w:val="Akapitzlist"/>
        <w:spacing w:after="0"/>
      </w:pPr>
      <w:r>
        <w:t>rekrutacyjnych,</w:t>
      </w:r>
    </w:p>
    <w:p w14:paraId="5BD1927C" w14:textId="46DF6BB5" w:rsidR="00986EEE" w:rsidRDefault="00E66FEE" w:rsidP="00E66FEE">
      <w:pPr>
        <w:spacing w:after="0"/>
        <w:ind w:left="720"/>
        <w:jc w:val="both"/>
      </w:pPr>
      <w:r>
        <w:t xml:space="preserve">8. </w:t>
      </w:r>
      <w:r w:rsidR="009228F2">
        <w:t>kandydat, który zamierza skorzystać z uprawnienia, o którym mowa w ustawie o</w:t>
      </w:r>
    </w:p>
    <w:p w14:paraId="11ED8ED8" w14:textId="77777777" w:rsidR="00986EEE" w:rsidRDefault="009228F2" w:rsidP="00E66FEE">
      <w:pPr>
        <w:pStyle w:val="Akapitzlist"/>
        <w:jc w:val="both"/>
      </w:pPr>
      <w:r>
        <w:t>pracownikach samorządowych jest obowiązany do złożenia wraz z dokumentami kopii</w:t>
      </w:r>
    </w:p>
    <w:p w14:paraId="618DA83E" w14:textId="77777777" w:rsidR="00986EEE" w:rsidRDefault="009228F2" w:rsidP="00E66FEE">
      <w:pPr>
        <w:pStyle w:val="Akapitzlist"/>
        <w:jc w:val="both"/>
      </w:pPr>
      <w:r>
        <w:t>dokumentu potwierdzającą jego niepełnosprawność.</w:t>
      </w:r>
    </w:p>
    <w:p w14:paraId="127C4012" w14:textId="77777777" w:rsidR="00986EEE" w:rsidRDefault="00986EEE">
      <w:pPr>
        <w:pStyle w:val="Akapitzlist"/>
      </w:pPr>
    </w:p>
    <w:p w14:paraId="43B2BB72" w14:textId="77777777" w:rsidR="00986EEE" w:rsidRDefault="009228F2">
      <w:pPr>
        <w:rPr>
          <w:b/>
        </w:rPr>
      </w:pPr>
      <w:r>
        <w:rPr>
          <w:b/>
        </w:rPr>
        <w:t>VII. Termin i miejsce składania dokumentów:</w:t>
      </w:r>
    </w:p>
    <w:p w14:paraId="3ACDD423" w14:textId="77777777" w:rsidR="00986EEE" w:rsidRDefault="009228F2">
      <w:pPr>
        <w:pStyle w:val="Akapitzlist"/>
        <w:jc w:val="both"/>
      </w:pPr>
      <w:r>
        <w:t>Wymagane dokumenty aplikacyjne i oświadczenia należy składać w zaklejonych kopertach z</w:t>
      </w:r>
    </w:p>
    <w:p w14:paraId="055026BF" w14:textId="77777777" w:rsidR="00986EEE" w:rsidRDefault="009228F2">
      <w:pPr>
        <w:pStyle w:val="Akapitzlist"/>
        <w:jc w:val="both"/>
      </w:pPr>
      <w:r>
        <w:t>dopiskiem „Nabór na wolne stanowisko urzędnicze ds. projektów, kadr i płac” w GOPS w Piaskach lub przesłać przesyłką listowną na adres:</w:t>
      </w:r>
    </w:p>
    <w:p w14:paraId="6EEB33AB" w14:textId="77777777" w:rsidR="00986EEE" w:rsidRDefault="00986EEE">
      <w:pPr>
        <w:pStyle w:val="Akapitzlist"/>
        <w:jc w:val="both"/>
      </w:pPr>
    </w:p>
    <w:p w14:paraId="502A0F7F" w14:textId="77777777" w:rsidR="00986EEE" w:rsidRDefault="009228F2">
      <w:pPr>
        <w:pStyle w:val="Akapitzlist"/>
        <w:rPr>
          <w:b/>
        </w:rPr>
      </w:pPr>
      <w:r>
        <w:rPr>
          <w:b/>
        </w:rPr>
        <w:t xml:space="preserve">Gminny Ośrodek Pomocy Społecznej </w:t>
      </w:r>
    </w:p>
    <w:p w14:paraId="78A15606" w14:textId="77777777" w:rsidR="00986EEE" w:rsidRDefault="009228F2">
      <w:pPr>
        <w:pStyle w:val="Akapitzlist"/>
        <w:rPr>
          <w:b/>
        </w:rPr>
      </w:pPr>
      <w:r>
        <w:rPr>
          <w:b/>
        </w:rPr>
        <w:t>ul. Szkolna 1</w:t>
      </w:r>
    </w:p>
    <w:p w14:paraId="606E0AAE" w14:textId="77777777" w:rsidR="00986EEE" w:rsidRDefault="009228F2">
      <w:pPr>
        <w:pStyle w:val="Akapitzlist"/>
        <w:rPr>
          <w:b/>
        </w:rPr>
      </w:pPr>
      <w:r>
        <w:rPr>
          <w:b/>
        </w:rPr>
        <w:t>63-820 Piaski</w:t>
      </w:r>
    </w:p>
    <w:p w14:paraId="789CA1A1" w14:textId="77777777" w:rsidR="00986EEE" w:rsidRDefault="00986EEE">
      <w:pPr>
        <w:pStyle w:val="Akapitzlist"/>
        <w:rPr>
          <w:b/>
        </w:rPr>
      </w:pPr>
    </w:p>
    <w:p w14:paraId="2BF19753" w14:textId="33FE26B2" w:rsidR="00986EEE" w:rsidRDefault="009228F2">
      <w:pPr>
        <w:pStyle w:val="Akapitzlist"/>
        <w:rPr>
          <w:b/>
        </w:rPr>
      </w:pPr>
      <w:r>
        <w:rPr>
          <w:b/>
          <w:u w:val="single"/>
        </w:rPr>
        <w:lastRenderedPageBreak/>
        <w:t>w terminie do dnia 2</w:t>
      </w:r>
      <w:r w:rsidR="00367739">
        <w:rPr>
          <w:b/>
          <w:u w:val="single"/>
        </w:rPr>
        <w:t xml:space="preserve">5 </w:t>
      </w:r>
      <w:r>
        <w:rPr>
          <w:b/>
          <w:u w:val="single"/>
        </w:rPr>
        <w:t>lutego 2025 r. do godziny 1</w:t>
      </w:r>
      <w:r w:rsidR="00367739">
        <w:rPr>
          <w:b/>
          <w:u w:val="single"/>
        </w:rPr>
        <w:t>5</w:t>
      </w:r>
      <w:r>
        <w:rPr>
          <w:b/>
          <w:u w:val="single"/>
        </w:rPr>
        <w:t>:00</w:t>
      </w:r>
    </w:p>
    <w:p w14:paraId="6E470C1D" w14:textId="77777777" w:rsidR="00986EEE" w:rsidRDefault="00986EEE">
      <w:pPr>
        <w:pStyle w:val="Akapitzlist"/>
        <w:rPr>
          <w:b/>
        </w:rPr>
      </w:pPr>
    </w:p>
    <w:p w14:paraId="7B01397D" w14:textId="5B486FB9" w:rsidR="00986EEE" w:rsidRDefault="009228F2" w:rsidP="009228F2">
      <w:pPr>
        <w:pStyle w:val="Akapitzlist"/>
        <w:jc w:val="both"/>
      </w:pPr>
      <w:r>
        <w:t>W przypadku nadania przesyłki listownej decyduje data wpływu koperty do GOPS w Piaskach. Aplikacje, które wpłyną do GOPS po określonym terminie, nie będą rozpatrywane. Brak złożenia wszystkich wymaganych dokumentów eliminuje aplikanta z procesu naboru.</w:t>
      </w:r>
    </w:p>
    <w:p w14:paraId="30B66922" w14:textId="77777777" w:rsidR="009228F2" w:rsidRDefault="009228F2" w:rsidP="009228F2">
      <w:pPr>
        <w:pStyle w:val="Akapitzlist"/>
        <w:jc w:val="both"/>
      </w:pPr>
    </w:p>
    <w:p w14:paraId="7907575C" w14:textId="0DE504FE" w:rsidR="00986EEE" w:rsidRDefault="009228F2">
      <w:pPr>
        <w:pStyle w:val="Akapitzlist"/>
        <w:jc w:val="both"/>
      </w:pPr>
      <w:r>
        <w:t>Otwarcie ofert nastąpi w GOPS w Piaskach w dniu 2</w:t>
      </w:r>
      <w:r w:rsidR="00367739">
        <w:t xml:space="preserve">6 </w:t>
      </w:r>
      <w:r>
        <w:t>lutego 2025 r.</w:t>
      </w:r>
    </w:p>
    <w:p w14:paraId="29AF5471" w14:textId="77777777" w:rsidR="00986EEE" w:rsidRDefault="009228F2">
      <w:pPr>
        <w:pStyle w:val="Akapitzlist"/>
        <w:jc w:val="both"/>
      </w:pPr>
      <w:r>
        <w:t>Po dokonaniu wstępnej analizy dokumentów pod względem formalnym, komisja rekrutacyjna poinformuje telefonicznie osoby, które zakwalifikowały się do kolejnego etapu rekrutacji.</w:t>
      </w:r>
    </w:p>
    <w:p w14:paraId="46473BCE" w14:textId="775BB5EA" w:rsidR="00986EEE" w:rsidRDefault="009228F2">
      <w:pPr>
        <w:pStyle w:val="Akapitzlist"/>
        <w:jc w:val="both"/>
      </w:pPr>
      <w:r>
        <w:t>Szczegółowych informacji udziela Kierownik GOPS w Piaskach ul. Szkolna 1 tel. 609 392 993.</w:t>
      </w:r>
    </w:p>
    <w:p w14:paraId="35CE35FD" w14:textId="77777777" w:rsidR="00986EEE" w:rsidRDefault="00986EEE">
      <w:pPr>
        <w:pStyle w:val="Akapitzlist"/>
      </w:pPr>
    </w:p>
    <w:p w14:paraId="42F9F0D2" w14:textId="77777777" w:rsidR="00986EEE" w:rsidRPr="008315E6" w:rsidRDefault="009228F2">
      <w:pPr>
        <w:pStyle w:val="Akapitzlist"/>
        <w:rPr>
          <w:b/>
          <w:bCs/>
        </w:rPr>
      </w:pPr>
      <w:r w:rsidRPr="008315E6">
        <w:rPr>
          <w:b/>
          <w:bCs/>
        </w:rPr>
        <w:t>VIII. Załączniki do ogłoszenia:</w:t>
      </w:r>
    </w:p>
    <w:p w14:paraId="09986DD3" w14:textId="77777777" w:rsidR="00986EEE" w:rsidRDefault="009228F2">
      <w:pPr>
        <w:pStyle w:val="Akapitzlist"/>
      </w:pPr>
      <w:r>
        <w:t>1) kwestionariusz osobowy,</w:t>
      </w:r>
    </w:p>
    <w:p w14:paraId="37BA00B5" w14:textId="77777777" w:rsidR="00986EEE" w:rsidRDefault="009228F2">
      <w:pPr>
        <w:pStyle w:val="Akapitzlist"/>
      </w:pPr>
      <w:r>
        <w:t>2) wzory oświadczeń,</w:t>
      </w:r>
    </w:p>
    <w:p w14:paraId="75B9FD69" w14:textId="77777777" w:rsidR="00986EEE" w:rsidRDefault="009228F2">
      <w:pPr>
        <w:pStyle w:val="Akapitzlist"/>
      </w:pPr>
      <w:r>
        <w:t>3) oświadczenie o wyrażaniu zgody na przetwarzanie danych osobowych,</w:t>
      </w:r>
    </w:p>
    <w:p w14:paraId="7B3BA74B" w14:textId="77777777" w:rsidR="00986EEE" w:rsidRDefault="009228F2">
      <w:pPr>
        <w:pStyle w:val="Akapitzlist"/>
      </w:pPr>
      <w:r>
        <w:t>4) klauzula informacyjna.</w:t>
      </w:r>
    </w:p>
    <w:p w14:paraId="3A8DD5B8" w14:textId="77777777" w:rsidR="00986EEE" w:rsidRDefault="00986EEE">
      <w:pPr>
        <w:pStyle w:val="Akapitzlist"/>
      </w:pPr>
    </w:p>
    <w:p w14:paraId="6E4CB5DA" w14:textId="77777777" w:rsidR="00986EEE" w:rsidRDefault="00986EEE"/>
    <w:sectPr w:rsidR="00986EE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2E08"/>
    <w:multiLevelType w:val="multilevel"/>
    <w:tmpl w:val="31D2B4A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13B68FE"/>
    <w:multiLevelType w:val="multilevel"/>
    <w:tmpl w:val="32D43F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047EED"/>
    <w:multiLevelType w:val="multilevel"/>
    <w:tmpl w:val="336AD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8B2746"/>
    <w:multiLevelType w:val="multilevel"/>
    <w:tmpl w:val="AF1E7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2639CD"/>
    <w:multiLevelType w:val="multilevel"/>
    <w:tmpl w:val="757EB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45D64BC"/>
    <w:multiLevelType w:val="multilevel"/>
    <w:tmpl w:val="85569EF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10824748">
    <w:abstractNumId w:val="4"/>
  </w:num>
  <w:num w:numId="2" w16cid:durableId="1461266756">
    <w:abstractNumId w:val="5"/>
  </w:num>
  <w:num w:numId="3" w16cid:durableId="1749811725">
    <w:abstractNumId w:val="2"/>
  </w:num>
  <w:num w:numId="4" w16cid:durableId="1635328485">
    <w:abstractNumId w:val="0"/>
  </w:num>
  <w:num w:numId="5" w16cid:durableId="1322587736">
    <w:abstractNumId w:val="1"/>
  </w:num>
  <w:num w:numId="6" w16cid:durableId="7432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EE"/>
    <w:rsid w:val="001062D3"/>
    <w:rsid w:val="00256903"/>
    <w:rsid w:val="00367739"/>
    <w:rsid w:val="00370209"/>
    <w:rsid w:val="004E1226"/>
    <w:rsid w:val="00733552"/>
    <w:rsid w:val="008315E6"/>
    <w:rsid w:val="009228F2"/>
    <w:rsid w:val="009459D2"/>
    <w:rsid w:val="00972E9F"/>
    <w:rsid w:val="00986EEE"/>
    <w:rsid w:val="00A849CF"/>
    <w:rsid w:val="00E66FEE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578A"/>
  <w15:docId w15:val="{A05A15CD-5E8B-43C4-927D-912E61A6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6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</dc:creator>
  <dc:description/>
  <cp:lastModifiedBy>v.kolendowicz</cp:lastModifiedBy>
  <cp:revision>2</cp:revision>
  <dcterms:created xsi:type="dcterms:W3CDTF">2025-02-14T07:44:00Z</dcterms:created>
  <dcterms:modified xsi:type="dcterms:W3CDTF">2025-02-14T07:44:00Z</dcterms:modified>
  <dc:language>pl-PL</dc:language>
</cp:coreProperties>
</file>