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3794" w14:textId="77777777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color w:val="000000"/>
          <w:sz w:val="16"/>
          <w:szCs w:val="16"/>
        </w:rPr>
        <w:t>3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14:paraId="4903FCD6" w14:textId="69BF9048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do ogłoszenia </w:t>
      </w:r>
      <w:r w:rsidR="00591A2D">
        <w:rPr>
          <w:rFonts w:ascii="Times New Roman" w:hAnsi="Times New Roman"/>
          <w:bCs/>
          <w:color w:val="000000"/>
          <w:sz w:val="16"/>
          <w:szCs w:val="16"/>
        </w:rPr>
        <w:t>Kierownika GOPS</w:t>
      </w:r>
      <w:r w:rsidR="00BE4591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591A2D">
        <w:rPr>
          <w:rFonts w:ascii="Times New Roman" w:hAnsi="Times New Roman"/>
          <w:bCs/>
          <w:color w:val="000000"/>
          <w:sz w:val="16"/>
          <w:szCs w:val="16"/>
        </w:rPr>
        <w:t>w Piaskach</w:t>
      </w:r>
    </w:p>
    <w:p w14:paraId="39076FF0" w14:textId="41103E9E" w:rsidR="00E34308" w:rsidRPr="00103A45" w:rsidRDefault="00E34308" w:rsidP="00E3430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stanowisko</w:t>
      </w:r>
      <w:r w:rsidR="00BE4591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urzędnicze </w:t>
      </w:r>
    </w:p>
    <w:p w14:paraId="6D5E2DFD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51174104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042604E8" w14:textId="77777777" w:rsidR="00E34308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4196F293" w14:textId="77777777" w:rsidR="00E34308" w:rsidRPr="00610CFE" w:rsidRDefault="00E34308" w:rsidP="00E34308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goda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 pr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spacing w:val="4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an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i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da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ych oso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bo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ych na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p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o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eby rekr</w:t>
      </w: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u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j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i</w:t>
      </w:r>
    </w:p>
    <w:p w14:paraId="56E4D761" w14:textId="77777777" w:rsidR="00E34308" w:rsidRPr="00610CFE" w:rsidRDefault="00E34308" w:rsidP="00E34308">
      <w:pPr>
        <w:spacing w:before="4" w:after="0" w:line="160" w:lineRule="exact"/>
        <w:rPr>
          <w:rFonts w:ascii="Times New Roman" w:eastAsia="Times New Roman" w:hAnsi="Times New Roman" w:cs="Arial"/>
          <w:bCs/>
          <w:sz w:val="17"/>
          <w:szCs w:val="17"/>
          <w:lang w:eastAsia="pl-PL"/>
        </w:rPr>
      </w:pPr>
    </w:p>
    <w:p w14:paraId="2427863F" w14:textId="2DCFC3A5" w:rsidR="00E34308" w:rsidRPr="00610CFE" w:rsidRDefault="00E34308" w:rsidP="00E34308">
      <w:pPr>
        <w:spacing w:after="0" w:line="259" w:lineRule="auto"/>
        <w:ind w:left="116" w:right="78" w:firstLine="708"/>
        <w:jc w:val="both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Cs/>
          <w:i/>
          <w:spacing w:val="-4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r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ażam</w:t>
      </w:r>
      <w:r w:rsidRPr="00610CFE">
        <w:rPr>
          <w:rFonts w:ascii="Times New Roman" w:eastAsia="Times New Roman" w:hAnsi="Times New Roman" w:cs="Arial"/>
          <w:bCs/>
          <w:i/>
          <w:spacing w:val="40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zgodę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na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pr</w:t>
      </w:r>
      <w:r w:rsidRPr="00610CFE">
        <w:rPr>
          <w:rFonts w:ascii="Times New Roman" w:eastAsia="Times New Roman" w:hAnsi="Times New Roman" w:cs="Arial"/>
          <w:bCs/>
          <w:i/>
          <w:spacing w:val="-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e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ar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n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i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 xml:space="preserve">e przez </w:t>
      </w:r>
      <w:r w:rsidR="00D26F4B" w:rsidRPr="007232C6">
        <w:rPr>
          <w:rFonts w:ascii="Times New Roman" w:eastAsia="Times New Roman" w:hAnsi="Times New Roman" w:cs="Arial"/>
          <w:bCs/>
          <w:i/>
          <w:lang w:eastAsia="pl-PL"/>
        </w:rPr>
        <w:t>Gminny Ośrodek Pomocy Społecznej w Piaskach</w:t>
      </w:r>
      <w:r w:rsidRPr="007232C6">
        <w:rPr>
          <w:rFonts w:ascii="Times New Roman" w:eastAsia="Times New Roman" w:hAnsi="Times New Roman" w:cs="Arial"/>
          <w:bCs/>
          <w:i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d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nych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osobo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h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zawartych w dokumentach aplikacyjnych w zakresie nieokreślonym przez przepisy prawa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95/46/WE. Jednocześnie oświadczam, że zapytanie o zgodę zostało mi przedstawione w wyraźnej i zrozumiałej formie; zgoda została wyrażona przeze mnie dobrowolnie oraz zostałam/-em poinformowana/-y o przysługującym mi prawie do cofnięcia zgody w dowolnym momencie. Cofnięcie zgody na przetwarzanie danych osobowych nie ma wpływu na zgodność z prawem przetwarzania, którego dokonano na podstawie zgody przed jej cofnięciem.</w:t>
      </w:r>
    </w:p>
    <w:p w14:paraId="1B55E8D8" w14:textId="77777777" w:rsidR="00E34308" w:rsidRPr="00610CFE" w:rsidRDefault="00E34308" w:rsidP="00E34308">
      <w:pPr>
        <w:spacing w:before="4" w:after="0" w:line="180" w:lineRule="exact"/>
        <w:rPr>
          <w:rFonts w:ascii="Times New Roman" w:eastAsia="Times New Roman" w:hAnsi="Times New Roman" w:cs="Arial"/>
          <w:bCs/>
          <w:sz w:val="19"/>
          <w:szCs w:val="19"/>
          <w:lang w:eastAsia="pl-PL"/>
        </w:rPr>
      </w:pPr>
    </w:p>
    <w:p w14:paraId="49D264A9" w14:textId="77777777" w:rsidR="00E34308" w:rsidRPr="00610CFE" w:rsidRDefault="00E34308" w:rsidP="00E34308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76C7818" w14:textId="77777777" w:rsidR="00E34308" w:rsidRPr="00610CFE" w:rsidRDefault="00E34308" w:rsidP="00E34308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747FC40" w14:textId="77777777" w:rsidR="00E34308" w:rsidRPr="00610CFE" w:rsidRDefault="00E34308" w:rsidP="00E34308">
      <w:pPr>
        <w:spacing w:after="0" w:line="240" w:lineRule="auto"/>
        <w:ind w:left="824" w:right="907"/>
        <w:jc w:val="right"/>
        <w:rPr>
          <w:rFonts w:ascii="Times New Roman" w:eastAsia="Times New Roman" w:hAnsi="Times New Roman" w:cs="Arial"/>
          <w:bCs/>
          <w:lang w:eastAsia="pl-PL"/>
        </w:rPr>
      </w:pPr>
      <w:r>
        <w:rPr>
          <w:rFonts w:ascii="Times New Roman" w:eastAsia="Times New Roman" w:hAnsi="Times New Roman" w:cs="Arial"/>
          <w:bCs/>
          <w:i/>
          <w:lang w:eastAsia="pl-PL"/>
        </w:rPr>
        <w:t xml:space="preserve">              …………………………………………….</w:t>
      </w:r>
    </w:p>
    <w:p w14:paraId="6FA4DA52" w14:textId="77777777" w:rsidR="00E34308" w:rsidRDefault="00E34308" w:rsidP="00E34308">
      <w:pPr>
        <w:spacing w:after="160" w:line="259" w:lineRule="auto"/>
        <w:ind w:left="4956" w:firstLine="708"/>
        <w:rPr>
          <w:rFonts w:ascii="Times New Roman" w:hAnsi="Times New Roman"/>
          <w:i/>
          <w:iCs/>
        </w:rPr>
      </w:pPr>
      <w:r w:rsidRPr="00610CFE">
        <w:rPr>
          <w:rFonts w:ascii="Times New Roman" w:hAnsi="Times New Roman"/>
          <w:i/>
          <w:iCs/>
        </w:rPr>
        <w:t xml:space="preserve">Data i czytelny podpis </w:t>
      </w:r>
    </w:p>
    <w:p w14:paraId="22586909" w14:textId="77777777" w:rsidR="00E34308" w:rsidRDefault="00E34308" w:rsidP="00E34308"/>
    <w:p w14:paraId="5BB84F62" w14:textId="77777777" w:rsidR="00651F01" w:rsidRDefault="00651F01"/>
    <w:sectPr w:rsidR="00651F01" w:rsidSect="00E3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08"/>
    <w:rsid w:val="001062D3"/>
    <w:rsid w:val="002676F8"/>
    <w:rsid w:val="003960EC"/>
    <w:rsid w:val="00591A2D"/>
    <w:rsid w:val="00651F01"/>
    <w:rsid w:val="007232C6"/>
    <w:rsid w:val="00733552"/>
    <w:rsid w:val="00775A08"/>
    <w:rsid w:val="00890CDF"/>
    <w:rsid w:val="009E7ABB"/>
    <w:rsid w:val="00A40D71"/>
    <w:rsid w:val="00BC4B4D"/>
    <w:rsid w:val="00BE4591"/>
    <w:rsid w:val="00D26F4B"/>
    <w:rsid w:val="00D370F1"/>
    <w:rsid w:val="00D75277"/>
    <w:rsid w:val="00E34308"/>
    <w:rsid w:val="00E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E2F8"/>
  <w15:docId w15:val="{61806525-19FA-4BDE-856B-FD98C8B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v.kolendowicz</cp:lastModifiedBy>
  <cp:revision>2</cp:revision>
  <dcterms:created xsi:type="dcterms:W3CDTF">2025-02-14T07:42:00Z</dcterms:created>
  <dcterms:modified xsi:type="dcterms:W3CDTF">2025-02-14T07:42:00Z</dcterms:modified>
</cp:coreProperties>
</file>